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B5" w:rsidRDefault="002B283B">
      <w:pPr>
        <w:pStyle w:val="BodyText"/>
        <w:ind w:left="2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" o:spid="_x0000_s1030" style="width:126.05pt;height:92.95pt;mso-position-horizontal-relative:char;mso-position-vertical-relative:line" coordsize="2521,1859">
            <v:shape id="docshape3" o:spid="_x0000_s1032" style="position:absolute;width:2521;height:1859" coordsize="2521,1859" o:spt="100" adj="0,,0" path="m2521,1849r-2511,l10,10,,10,,1849r,10l10,1859r2511,l2521,1849xm2521,l10,,,,,10r10,l2521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alt="NEW WAV ID 300dpi black" style="position:absolute;left:387;top:336;width:1784;height:902">
              <v:imagedata r:id="rId7" o:title=""/>
            </v:shape>
            <w10:anchorlock/>
          </v:group>
        </w:pict>
      </w:r>
    </w:p>
    <w:p w:rsidR="00FD15B5" w:rsidRDefault="00FD15B5">
      <w:pPr>
        <w:pStyle w:val="BodyText"/>
        <w:rPr>
          <w:rFonts w:ascii="Times New Roman"/>
          <w:sz w:val="20"/>
        </w:rPr>
      </w:pPr>
    </w:p>
    <w:p w:rsidR="00FD15B5" w:rsidRDefault="00FD15B5">
      <w:pPr>
        <w:pStyle w:val="BodyText"/>
        <w:spacing w:before="7"/>
        <w:rPr>
          <w:rFonts w:ascii="Times New Roman"/>
          <w:sz w:val="23"/>
        </w:rPr>
      </w:pPr>
    </w:p>
    <w:p w:rsidR="00FD15B5" w:rsidRDefault="002B283B">
      <w:pPr>
        <w:spacing w:line="276" w:lineRule="auto"/>
        <w:ind w:left="100" w:right="198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9" type="#_x0000_t202" style="position:absolute;left:0;text-align:left;margin-left:167.6pt;margin-top:-118.65pt;width:393.3pt;height:92.45pt;z-index:15729152;mso-position-horizontal-relative:page" filled="f" strokeweight=".48pt">
            <v:textbox inset="0,0,0,0">
              <w:txbxContent>
                <w:p w:rsidR="00FD15B5" w:rsidRDefault="002B283B">
                  <w:pPr>
                    <w:spacing w:line="366" w:lineRule="exact"/>
                    <w:ind w:left="240" w:right="24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Representation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Form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(Part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A)</w:t>
                  </w:r>
                </w:p>
                <w:p w:rsidR="00FD15B5" w:rsidRDefault="00FD15B5">
                  <w:pPr>
                    <w:spacing w:before="1"/>
                    <w:rPr>
                      <w:b/>
                      <w:sz w:val="32"/>
                    </w:rPr>
                  </w:pPr>
                </w:p>
                <w:p w:rsidR="00FD15B5" w:rsidRDefault="002B283B">
                  <w:pPr>
                    <w:ind w:left="240" w:right="25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single"/>
                    </w:rPr>
                    <w:t>Addendum</w:t>
                  </w:r>
                  <w:r>
                    <w:rPr>
                      <w:b/>
                      <w:sz w:val="32"/>
                    </w:rPr>
                    <w:t xml:space="preserve"> to Pre-Submission Local Plan Part 2:</w:t>
                  </w:r>
                  <w:r>
                    <w:rPr>
                      <w:b/>
                      <w:spacing w:val="-8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Site Allocations and Development Management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Policies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The representations period on the </w:t>
      </w:r>
      <w:r>
        <w:rPr>
          <w:b/>
          <w:sz w:val="24"/>
        </w:rPr>
        <w:t xml:space="preserve">Addendum </w:t>
      </w:r>
      <w:r>
        <w:rPr>
          <w:sz w:val="24"/>
        </w:rPr>
        <w:t>to the Pre-Submission Local Plan Part 2 wi</w:t>
      </w:r>
      <w:r>
        <w:rPr>
          <w:sz w:val="24"/>
        </w:rPr>
        <w:t>ll run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b/>
          <w:sz w:val="24"/>
        </w:rPr>
        <w:t xml:space="preserve">Friday 1 October 2021 </w:t>
      </w:r>
      <w:r>
        <w:rPr>
          <w:sz w:val="24"/>
        </w:rPr>
        <w:t xml:space="preserve">to </w:t>
      </w:r>
      <w:r>
        <w:rPr>
          <w:b/>
          <w:sz w:val="24"/>
          <w:u w:val="single"/>
        </w:rPr>
        <w:t>11.59pm</w:t>
      </w:r>
      <w:r>
        <w:rPr>
          <w:b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Friday 12 November 2021</w:t>
      </w:r>
      <w:r>
        <w:rPr>
          <w:sz w:val="24"/>
        </w:rPr>
        <w:t>. The document and more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viewed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website:</w:t>
      </w:r>
      <w:r>
        <w:rPr>
          <w:spacing w:val="-1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single" w:color="0000FF"/>
          </w:rPr>
          <w:t>www.waverley.gov.uk/LPP2</w:t>
        </w:r>
      </w:hyperlink>
      <w:r>
        <w:rPr>
          <w:b/>
          <w:sz w:val="24"/>
        </w:rPr>
        <w:t>.</w:t>
      </w:r>
    </w:p>
    <w:p w:rsidR="00FD15B5" w:rsidRDefault="002B283B">
      <w:pPr>
        <w:pStyle w:val="BodyText"/>
        <w:spacing w:before="201"/>
        <w:ind w:left="100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number of</w:t>
      </w:r>
      <w:proofErr w:type="gramEnd"/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representations:</w:t>
      </w:r>
    </w:p>
    <w:p w:rsidR="00FD15B5" w:rsidRDefault="00FD15B5">
      <w:pPr>
        <w:spacing w:before="10"/>
        <w:rPr>
          <w:sz w:val="20"/>
        </w:rPr>
      </w:pPr>
    </w:p>
    <w:p w:rsidR="00FD15B5" w:rsidRDefault="002B283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b/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  <w:r>
        <w:rPr>
          <w:color w:val="0000FF"/>
          <w:spacing w:val="-1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planningpolicy@waverley.gov.uk</w:t>
        </w:r>
      </w:hyperlink>
    </w:p>
    <w:p w:rsidR="00FD15B5" w:rsidRDefault="00FD15B5">
      <w:pPr>
        <w:spacing w:before="1"/>
        <w:rPr>
          <w:b/>
        </w:rPr>
      </w:pPr>
    </w:p>
    <w:p w:rsidR="00FD15B5" w:rsidRDefault="002B283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/>
        <w:ind w:hanging="361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this form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post to</w:t>
      </w:r>
      <w:r>
        <w:rPr>
          <w:spacing w:val="-4"/>
          <w:sz w:val="24"/>
        </w:rPr>
        <w:t xml:space="preserve"> </w:t>
      </w:r>
      <w:r>
        <w:rPr>
          <w:sz w:val="24"/>
        </w:rPr>
        <w:t>us at:</w:t>
      </w:r>
    </w:p>
    <w:p w:rsidR="00FD15B5" w:rsidRDefault="00FD15B5">
      <w:pPr>
        <w:spacing w:before="5"/>
        <w:rPr>
          <w:sz w:val="31"/>
        </w:rPr>
      </w:pPr>
    </w:p>
    <w:p w:rsidR="00FD15B5" w:rsidRDefault="002B283B">
      <w:pPr>
        <w:ind w:left="460"/>
        <w:rPr>
          <w:b/>
          <w:sz w:val="24"/>
        </w:rPr>
      </w:pPr>
      <w:r>
        <w:rPr>
          <w:b/>
          <w:sz w:val="24"/>
        </w:rPr>
        <w:t>Planning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Waverley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Borough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Council,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Burys,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Godalming,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1HR</w:t>
      </w:r>
    </w:p>
    <w:p w:rsidR="00FD15B5" w:rsidRDefault="00FD15B5">
      <w:pPr>
        <w:spacing w:before="11"/>
        <w:rPr>
          <w:b/>
          <w:sz w:val="30"/>
        </w:rPr>
      </w:pPr>
    </w:p>
    <w:p w:rsidR="00FD15B5" w:rsidRDefault="002B283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Comment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3"/>
          <w:sz w:val="24"/>
        </w:rPr>
        <w:t xml:space="preserve"> </w:t>
      </w:r>
      <w:r>
        <w:rPr>
          <w:sz w:val="24"/>
        </w:rPr>
        <w:t>online using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portal:</w:t>
      </w:r>
    </w:p>
    <w:p w:rsidR="00FD15B5" w:rsidRDefault="002B283B">
      <w:pPr>
        <w:spacing w:before="44"/>
        <w:ind w:left="460"/>
        <w:rPr>
          <w:b/>
          <w:sz w:val="24"/>
        </w:rPr>
      </w:pPr>
      <w:hyperlink r:id="rId10">
        <w:r>
          <w:rPr>
            <w:b/>
            <w:color w:val="0000FF"/>
            <w:sz w:val="24"/>
            <w:u w:val="single" w:color="0000FF"/>
          </w:rPr>
          <w:t>https://waverley.inconsult.uk/</w:t>
        </w:r>
      </w:hyperlink>
    </w:p>
    <w:p w:rsidR="00FD15B5" w:rsidRDefault="00FD15B5">
      <w:pPr>
        <w:rPr>
          <w:b/>
          <w:sz w:val="20"/>
        </w:rPr>
      </w:pPr>
    </w:p>
    <w:p w:rsidR="00FD15B5" w:rsidRDefault="00FD15B5">
      <w:pPr>
        <w:spacing w:before="2"/>
        <w:rPr>
          <w:b/>
          <w:sz w:val="20"/>
        </w:rPr>
      </w:pPr>
    </w:p>
    <w:p w:rsidR="00FD15B5" w:rsidRDefault="002B283B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</w:p>
    <w:p w:rsidR="00FD15B5" w:rsidRDefault="00FD15B5">
      <w:pPr>
        <w:spacing w:before="1"/>
        <w:rPr>
          <w:b/>
          <w:sz w:val="21"/>
        </w:rPr>
      </w:pPr>
    </w:p>
    <w:p w:rsidR="00FD15B5" w:rsidRDefault="002B283B">
      <w:pPr>
        <w:pStyle w:val="BodyText"/>
        <w:ind w:left="100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full.</w:t>
      </w:r>
      <w:r>
        <w:rPr>
          <w:spacing w:val="-1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 that</w:t>
      </w:r>
      <w:r>
        <w:rPr>
          <w:spacing w:val="-2"/>
        </w:rPr>
        <w:t xml:space="preserve"> </w:t>
      </w:r>
      <w:r>
        <w:t>anonymous</w:t>
      </w:r>
      <w:r>
        <w:rPr>
          <w:spacing w:val="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accepted.</w:t>
      </w:r>
    </w:p>
    <w:p w:rsidR="00FD15B5" w:rsidRDefault="00FD15B5">
      <w:pPr>
        <w:spacing w:before="1"/>
        <w:rPr>
          <w:sz w:val="21"/>
        </w:rPr>
      </w:pPr>
    </w:p>
    <w:p w:rsidR="00FD15B5" w:rsidRDefault="002B283B">
      <w:pPr>
        <w:pStyle w:val="BodyText"/>
        <w:spacing w:line="276" w:lineRule="auto"/>
        <w:ind w:left="100" w:right="198"/>
      </w:pPr>
      <w:r>
        <w:t xml:space="preserve">Then complete Part B </w:t>
      </w:r>
      <w:r>
        <w:rPr>
          <w:u w:val="single"/>
        </w:rPr>
        <w:t>for each representation</w:t>
      </w:r>
      <w:r>
        <w:t xml:space="preserve"> that you wish to make. Please identify which</w:t>
      </w:r>
      <w:r>
        <w:rPr>
          <w:spacing w:val="1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box.</w:t>
      </w:r>
    </w:p>
    <w:p w:rsidR="00FD15B5" w:rsidRDefault="002B283B">
      <w:pPr>
        <w:spacing w:before="201" w:line="276" w:lineRule="auto"/>
        <w:ind w:left="100"/>
        <w:rPr>
          <w:b/>
          <w:sz w:val="24"/>
        </w:rPr>
      </w:pPr>
      <w:r>
        <w:rPr>
          <w:b/>
          <w:sz w:val="24"/>
        </w:rPr>
        <w:t>For more information, or if you need assistance completing this form, please contact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1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single" w:color="0000FF"/>
          </w:rPr>
          <w:t>planningpolicy@waverley.gov.uk</w:t>
        </w:r>
        <w:r>
          <w:rPr>
            <w:b/>
            <w:color w:val="0000FF"/>
            <w:spacing w:val="2"/>
            <w:sz w:val="24"/>
          </w:rPr>
          <w:t xml:space="preserve"> </w:t>
        </w:r>
      </w:hyperlink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01483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523291.</w:t>
      </w:r>
    </w:p>
    <w:p w:rsidR="00FD15B5" w:rsidRDefault="00FD15B5">
      <w:pPr>
        <w:spacing w:line="276" w:lineRule="auto"/>
        <w:rPr>
          <w:sz w:val="24"/>
        </w:rPr>
        <w:sectPr w:rsidR="00FD15B5">
          <w:footerReference w:type="default" r:id="rId12"/>
          <w:type w:val="continuous"/>
          <w:pgSz w:w="11910" w:h="16840"/>
          <w:pgMar w:top="860" w:right="580" w:bottom="1180" w:left="620" w:header="0" w:footer="998" w:gutter="0"/>
          <w:pgNumType w:start="1"/>
          <w:cols w:space="720"/>
        </w:sectPr>
      </w:pPr>
    </w:p>
    <w:p w:rsidR="00FD15B5" w:rsidRDefault="00FD15B5">
      <w:pPr>
        <w:rPr>
          <w:b/>
          <w:sz w:val="36"/>
        </w:rPr>
      </w:pPr>
    </w:p>
    <w:p w:rsidR="00FD15B5" w:rsidRDefault="00FD15B5">
      <w:pPr>
        <w:rPr>
          <w:b/>
          <w:sz w:val="36"/>
        </w:rPr>
      </w:pPr>
    </w:p>
    <w:p w:rsidR="00FD15B5" w:rsidRDefault="00FD15B5">
      <w:pPr>
        <w:spacing w:before="10"/>
        <w:rPr>
          <w:b/>
          <w:sz w:val="32"/>
        </w:rPr>
      </w:pPr>
    </w:p>
    <w:p w:rsidR="00FD15B5" w:rsidRDefault="002B283B">
      <w:pPr>
        <w:ind w:left="100"/>
        <w:rPr>
          <w:b/>
          <w:sz w:val="32"/>
        </w:rPr>
      </w:pPr>
      <w:r>
        <w:rPr>
          <w:b/>
          <w:sz w:val="32"/>
          <w:u w:val="single"/>
        </w:rPr>
        <w:t>Part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A</w:t>
      </w:r>
    </w:p>
    <w:p w:rsidR="00FD15B5" w:rsidRDefault="002B283B">
      <w:pPr>
        <w:spacing w:before="62"/>
        <w:ind w:left="878"/>
        <w:rPr>
          <w:b/>
          <w:i/>
          <w:sz w:val="24"/>
        </w:rPr>
      </w:pPr>
      <w:r>
        <w:br w:type="column"/>
      </w:r>
      <w:r>
        <w:rPr>
          <w:b/>
          <w:i/>
          <w:color w:val="BEBEBE"/>
          <w:sz w:val="24"/>
        </w:rPr>
        <w:t>Office</w:t>
      </w:r>
      <w:r>
        <w:rPr>
          <w:b/>
          <w:i/>
          <w:color w:val="BEBEBE"/>
          <w:spacing w:val="-4"/>
          <w:sz w:val="24"/>
        </w:rPr>
        <w:t xml:space="preserve"> </w:t>
      </w:r>
      <w:r>
        <w:rPr>
          <w:b/>
          <w:i/>
          <w:color w:val="BEBEBE"/>
          <w:sz w:val="24"/>
        </w:rPr>
        <w:t>use</w:t>
      </w:r>
      <w:r>
        <w:rPr>
          <w:b/>
          <w:i/>
          <w:color w:val="BEBEBE"/>
          <w:spacing w:val="-3"/>
          <w:sz w:val="24"/>
        </w:rPr>
        <w:t xml:space="preserve"> </w:t>
      </w:r>
      <w:r>
        <w:rPr>
          <w:b/>
          <w:i/>
          <w:color w:val="BEBEBE"/>
          <w:sz w:val="24"/>
        </w:rPr>
        <w:t>only</w:t>
      </w:r>
    </w:p>
    <w:tbl>
      <w:tblPr>
        <w:tblW w:w="0" w:type="auto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359"/>
      </w:tblGrid>
      <w:tr w:rsidR="00FD15B5">
        <w:trPr>
          <w:trHeight w:val="277"/>
        </w:trPr>
        <w:tc>
          <w:tcPr>
            <w:tcW w:w="1911" w:type="dxa"/>
          </w:tcPr>
          <w:p w:rsidR="00FD15B5" w:rsidRDefault="002B283B">
            <w:pPr>
              <w:pStyle w:val="TableParagraph"/>
              <w:spacing w:before="2" w:line="255" w:lineRule="exact"/>
              <w:ind w:left="110"/>
              <w:rPr>
                <w:i/>
                <w:sz w:val="24"/>
              </w:rPr>
            </w:pPr>
            <w:r>
              <w:rPr>
                <w:i/>
                <w:color w:val="BEBEBE"/>
                <w:sz w:val="24"/>
              </w:rPr>
              <w:t>Date</w:t>
            </w:r>
            <w:r>
              <w:rPr>
                <w:i/>
                <w:color w:val="BEBEBE"/>
                <w:spacing w:val="-2"/>
                <w:sz w:val="24"/>
              </w:rPr>
              <w:t xml:space="preserve"> </w:t>
            </w:r>
            <w:r>
              <w:rPr>
                <w:i/>
                <w:color w:val="BEBEBE"/>
                <w:sz w:val="24"/>
              </w:rPr>
              <w:t>received</w:t>
            </w:r>
          </w:p>
        </w:tc>
        <w:tc>
          <w:tcPr>
            <w:tcW w:w="1359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B5">
        <w:trPr>
          <w:trHeight w:val="277"/>
        </w:trPr>
        <w:tc>
          <w:tcPr>
            <w:tcW w:w="1911" w:type="dxa"/>
          </w:tcPr>
          <w:p w:rsidR="00FD15B5" w:rsidRDefault="002B283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color w:val="BEBEBE"/>
                <w:sz w:val="24"/>
              </w:rPr>
              <w:t>Date</w:t>
            </w:r>
            <w:r>
              <w:rPr>
                <w:i/>
                <w:color w:val="BEBEBE"/>
                <w:spacing w:val="-2"/>
                <w:sz w:val="24"/>
              </w:rPr>
              <w:t xml:space="preserve"> </w:t>
            </w:r>
            <w:r>
              <w:rPr>
                <w:i/>
                <w:color w:val="BEBEBE"/>
                <w:sz w:val="24"/>
              </w:rPr>
              <w:t>inputted</w:t>
            </w:r>
          </w:p>
        </w:tc>
        <w:tc>
          <w:tcPr>
            <w:tcW w:w="1359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B5">
        <w:trPr>
          <w:trHeight w:val="273"/>
        </w:trPr>
        <w:tc>
          <w:tcPr>
            <w:tcW w:w="1911" w:type="dxa"/>
          </w:tcPr>
          <w:p w:rsidR="00FD15B5" w:rsidRDefault="002B283B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color w:val="BEBEBE"/>
                <w:sz w:val="24"/>
              </w:rPr>
              <w:t>Reference</w:t>
            </w:r>
          </w:p>
        </w:tc>
        <w:tc>
          <w:tcPr>
            <w:tcW w:w="1359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15B5" w:rsidRDefault="00FD15B5">
      <w:pPr>
        <w:rPr>
          <w:rFonts w:ascii="Times New Roman"/>
          <w:sz w:val="20"/>
        </w:rPr>
        <w:sectPr w:rsidR="00FD15B5">
          <w:pgSz w:w="11910" w:h="16840"/>
          <w:pgMar w:top="640" w:right="580" w:bottom="1180" w:left="620" w:header="0" w:footer="998" w:gutter="0"/>
          <w:cols w:num="2" w:space="720" w:equalWidth="0">
            <w:col w:w="1088" w:space="6110"/>
            <w:col w:w="3512"/>
          </w:cols>
        </w:sectPr>
      </w:pPr>
    </w:p>
    <w:p w:rsidR="00FD15B5" w:rsidRDefault="00FD15B5">
      <w:pPr>
        <w:spacing w:before="1" w:after="1"/>
        <w:rPr>
          <w:b/>
          <w:i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4096"/>
        <w:gridCol w:w="4096"/>
      </w:tblGrid>
      <w:tr w:rsidR="00FD15B5">
        <w:trPr>
          <w:trHeight w:val="278"/>
        </w:trPr>
        <w:tc>
          <w:tcPr>
            <w:tcW w:w="215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FD15B5" w:rsidRDefault="002B283B">
            <w:pPr>
              <w:pStyle w:val="TableParagraph"/>
              <w:spacing w:before="1"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Details*</w:t>
            </w:r>
          </w:p>
        </w:tc>
        <w:tc>
          <w:tcPr>
            <w:tcW w:w="4096" w:type="dxa"/>
          </w:tcPr>
          <w:p w:rsidR="00FD15B5" w:rsidRDefault="002B283B">
            <w:pPr>
              <w:pStyle w:val="TableParagraph"/>
              <w:spacing w:before="1"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Agent’s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</w:tr>
      <w:tr w:rsidR="00FD15B5">
        <w:trPr>
          <w:trHeight w:val="551"/>
        </w:trPr>
        <w:tc>
          <w:tcPr>
            <w:tcW w:w="2156" w:type="dxa"/>
          </w:tcPr>
          <w:p w:rsidR="00FD15B5" w:rsidRDefault="002B283B">
            <w:pPr>
              <w:pStyle w:val="TableParagraph"/>
              <w:spacing w:line="274" w:lineRule="exact"/>
              <w:ind w:left="105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(Print):</w:t>
            </w: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5B5">
        <w:trPr>
          <w:trHeight w:val="1377"/>
        </w:trPr>
        <w:tc>
          <w:tcPr>
            <w:tcW w:w="2156" w:type="dxa"/>
          </w:tcPr>
          <w:p w:rsidR="00FD15B5" w:rsidRDefault="002B283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5B5">
        <w:trPr>
          <w:trHeight w:val="278"/>
        </w:trPr>
        <w:tc>
          <w:tcPr>
            <w:tcW w:w="2156" w:type="dxa"/>
          </w:tcPr>
          <w:p w:rsidR="00FD15B5" w:rsidRDefault="002B28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B5">
        <w:trPr>
          <w:trHeight w:val="278"/>
        </w:trPr>
        <w:tc>
          <w:tcPr>
            <w:tcW w:w="2156" w:type="dxa"/>
          </w:tcPr>
          <w:p w:rsidR="00FD15B5" w:rsidRDefault="002B28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B5">
        <w:trPr>
          <w:trHeight w:val="273"/>
        </w:trPr>
        <w:tc>
          <w:tcPr>
            <w:tcW w:w="2156" w:type="dxa"/>
          </w:tcPr>
          <w:p w:rsidR="00FD15B5" w:rsidRDefault="002B283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(Print):</w:t>
            </w: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B5">
        <w:trPr>
          <w:trHeight w:val="830"/>
        </w:trPr>
        <w:tc>
          <w:tcPr>
            <w:tcW w:w="2156" w:type="dxa"/>
          </w:tcPr>
          <w:p w:rsidR="00FD15B5" w:rsidRDefault="002B283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</w:p>
          <w:p w:rsidR="00FD15B5" w:rsidRDefault="002B283B">
            <w:pPr>
              <w:pStyle w:val="TableParagraph"/>
              <w:spacing w:line="274" w:lineRule="exact"/>
              <w:ind w:left="105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and Job Title (if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applicable):</w:t>
            </w: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96" w:type="dxa"/>
          </w:tcPr>
          <w:p w:rsidR="00FD15B5" w:rsidRDefault="00FD15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D15B5" w:rsidRDefault="002B283B">
      <w:pPr>
        <w:pStyle w:val="BodyText"/>
        <w:spacing w:before="2" w:line="276" w:lineRule="auto"/>
        <w:ind w:left="100" w:right="410"/>
      </w:pPr>
      <w:r>
        <w:t>*If an agent is appointed, please complete only the Name and Organisation (if applicable) boxes</w:t>
      </w:r>
      <w:r>
        <w:rPr>
          <w:spacing w:val="-6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 contact</w:t>
      </w:r>
      <w:r>
        <w:rPr>
          <w:spacing w:val="-1"/>
        </w:rPr>
        <w:t xml:space="preserve"> </w:t>
      </w:r>
      <w:r>
        <w:t>details of the agent in</w:t>
      </w:r>
      <w:r>
        <w:rPr>
          <w:spacing w:val="-1"/>
        </w:rPr>
        <w:t xml:space="preserve"> </w:t>
      </w:r>
      <w:r>
        <w:t>2.</w:t>
      </w:r>
    </w:p>
    <w:p w:rsidR="00FD15B5" w:rsidRDefault="002B283B">
      <w:pPr>
        <w:spacing w:before="201"/>
        <w:ind w:left="1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sheets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(i.e.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B):</w:t>
      </w:r>
    </w:p>
    <w:p w:rsidR="00FD15B5" w:rsidRDefault="002B283B">
      <w:pPr>
        <w:spacing w:before="6"/>
        <w:rPr>
          <w:b/>
          <w:sz w:val="18"/>
        </w:rPr>
      </w:pPr>
      <w:r>
        <w:pict>
          <v:group id="docshapegroup6" o:spid="_x0000_s1026" style="position:absolute;margin-left:41.55pt;margin-top:11.85pt;width:227.4pt;height:28.85pt;z-index:-15727616;mso-wrap-distance-left:0;mso-wrap-distance-right:0;mso-position-horizontal-relative:page" coordorigin="831,237" coordsize="4548,577">
            <v:shape id="docshape7" o:spid="_x0000_s1028" style="position:absolute;left:840;top:237;width:4538;height:577" coordorigin="840,237" coordsize="4538,577" o:spt="100" adj="0,,0" path="m3957,804r-10,l3947,804r-3107,l840,814r3107,l3947,814r10,l3957,804xm3957,237r-10,l3947,237r-3107,l840,247r3107,l3947,804r10,l3957,247r,l3957,237xm5368,804r-1411,l3957,814r1411,l5368,804xm5368,237r-1411,l3957,247r1411,l5368,237xm5378,804r-10,l5368,814r10,l5378,804xm5378,237r-10,l5368,247r,l5368,804r10,l5378,247r,l5378,237xe" fillcolor="black" stroked="f">
              <v:stroke joinstyle="round"/>
              <v:formulas/>
              <v:path arrowok="t" o:connecttype="segments"/>
            </v:shape>
            <v:shape id="docshape8" o:spid="_x0000_s1027" type="#_x0000_t202" style="position:absolute;left:835;top:242;width:3117;height:567" filled="f" strokeweight=".48pt">
              <v:textbox inset="0,0,0,0">
                <w:txbxContent>
                  <w:p w:rsidR="00FD15B5" w:rsidRDefault="002B283B">
                    <w:pPr>
                      <w:spacing w:before="5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attached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sheets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15B5" w:rsidRDefault="00FD15B5">
      <w:pPr>
        <w:spacing w:before="6"/>
        <w:rPr>
          <w:b/>
          <w:sz w:val="19"/>
        </w:rPr>
      </w:pPr>
    </w:p>
    <w:p w:rsidR="00FD15B5" w:rsidRDefault="002B283B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wish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occurs?</w:t>
      </w:r>
    </w:p>
    <w:p w:rsidR="00FD15B5" w:rsidRDefault="00FD15B5">
      <w:pPr>
        <w:spacing w:before="7"/>
        <w:rPr>
          <w:b/>
          <w:sz w:val="20"/>
        </w:rPr>
      </w:pPr>
    </w:p>
    <w:p w:rsidR="00FD15B5" w:rsidRDefault="002B283B">
      <w:pPr>
        <w:pStyle w:val="ListParagraph"/>
        <w:numPr>
          <w:ilvl w:val="1"/>
          <w:numId w:val="1"/>
        </w:numPr>
        <w:tabs>
          <w:tab w:val="left" w:pos="1090"/>
          <w:tab w:val="left" w:pos="6582"/>
          <w:tab w:val="left" w:pos="8023"/>
        </w:tabs>
        <w:spacing w:line="283" w:lineRule="auto"/>
        <w:ind w:right="658" w:firstLine="0"/>
        <w:rPr>
          <w:rFonts w:ascii="MS Gothic" w:hAnsi="MS Gothic"/>
          <w:sz w:val="24"/>
        </w:rPr>
      </w:pP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examination.</w:t>
      </w:r>
      <w:r>
        <w:rPr>
          <w:b/>
          <w:sz w:val="24"/>
        </w:rPr>
        <w:tab/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</w:p>
    <w:p w:rsidR="00FD15B5" w:rsidRDefault="002B283B">
      <w:pPr>
        <w:pStyle w:val="ListParagraph"/>
        <w:numPr>
          <w:ilvl w:val="1"/>
          <w:numId w:val="1"/>
        </w:numPr>
        <w:tabs>
          <w:tab w:val="left" w:pos="1090"/>
        </w:tabs>
        <w:spacing w:before="190" w:line="276" w:lineRule="auto"/>
        <w:ind w:right="1035" w:firstLine="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recommendations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published.</w:t>
      </w:r>
    </w:p>
    <w:p w:rsidR="00FD15B5" w:rsidRDefault="002B283B">
      <w:pPr>
        <w:pStyle w:val="BodyText"/>
        <w:tabs>
          <w:tab w:val="left" w:pos="8023"/>
        </w:tabs>
        <w:spacing w:before="205"/>
        <w:ind w:left="6582"/>
        <w:rPr>
          <w:rFonts w:ascii="MS Gothic" w:hAnsi="MS Gothic"/>
        </w:rPr>
      </w:pPr>
      <w:r>
        <w:t>Yes</w:t>
      </w:r>
      <w:r>
        <w:rPr>
          <w:spacing w:val="-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 xml:space="preserve">No </w:t>
      </w:r>
      <w:r>
        <w:rPr>
          <w:rFonts w:ascii="MS Gothic" w:hAnsi="MS Gothic"/>
        </w:rPr>
        <w:t>☐</w:t>
      </w:r>
    </w:p>
    <w:p w:rsidR="00FD15B5" w:rsidRDefault="00FD15B5">
      <w:pPr>
        <w:pStyle w:val="BodyText"/>
        <w:spacing w:before="6"/>
        <w:rPr>
          <w:rFonts w:ascii="MS Gothic"/>
          <w:sz w:val="19"/>
        </w:rPr>
      </w:pPr>
    </w:p>
    <w:p w:rsidR="00FD15B5" w:rsidRDefault="002B283B">
      <w:pPr>
        <w:pStyle w:val="ListParagraph"/>
        <w:numPr>
          <w:ilvl w:val="1"/>
          <w:numId w:val="1"/>
        </w:numPr>
        <w:tabs>
          <w:tab w:val="left" w:pos="1090"/>
          <w:tab w:val="left" w:pos="6582"/>
          <w:tab w:val="left" w:pos="8023"/>
        </w:tabs>
        <w:spacing w:before="1"/>
        <w:ind w:left="1089" w:hanging="270"/>
        <w:rPr>
          <w:rFonts w:ascii="MS Gothic" w:hAnsi="MS Gothic"/>
          <w:sz w:val="24"/>
        </w:rPr>
      </w:pP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adopted.</w:t>
      </w:r>
      <w:r>
        <w:rPr>
          <w:b/>
          <w:sz w:val="24"/>
        </w:rPr>
        <w:tab/>
      </w:r>
      <w:r>
        <w:rPr>
          <w:sz w:val="24"/>
        </w:rPr>
        <w:t xml:space="preserve">Yes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 xml:space="preserve">No </w:t>
      </w:r>
      <w:r>
        <w:rPr>
          <w:rFonts w:ascii="MS Gothic" w:hAnsi="MS Gothic"/>
          <w:sz w:val="24"/>
        </w:rPr>
        <w:t>☐</w:t>
      </w:r>
    </w:p>
    <w:p w:rsidR="00FD15B5" w:rsidRDefault="00FD15B5">
      <w:pPr>
        <w:pStyle w:val="BodyText"/>
        <w:spacing w:before="1"/>
        <w:rPr>
          <w:rFonts w:ascii="MS Gothic"/>
          <w:sz w:val="19"/>
        </w:rPr>
      </w:pPr>
    </w:p>
    <w:p w:rsidR="00FD15B5" w:rsidRDefault="002B283B">
      <w:pPr>
        <w:ind w:left="100"/>
        <w:rPr>
          <w:b/>
          <w:sz w:val="24"/>
        </w:rPr>
      </w:pPr>
      <w:r>
        <w:rPr>
          <w:b/>
          <w:sz w:val="24"/>
        </w:rPr>
        <w:t>Declaration</w:t>
      </w:r>
    </w:p>
    <w:p w:rsidR="00FD15B5" w:rsidRDefault="00FD15B5">
      <w:pPr>
        <w:spacing w:before="1"/>
        <w:rPr>
          <w:b/>
          <w:sz w:val="21"/>
        </w:rPr>
      </w:pPr>
    </w:p>
    <w:p w:rsidR="00FD15B5" w:rsidRDefault="002B283B">
      <w:pPr>
        <w:pStyle w:val="BodyText"/>
        <w:spacing w:line="276" w:lineRule="auto"/>
        <w:ind w:left="100" w:right="251"/>
      </w:pPr>
      <w:r>
        <w:t>I understand that any representations submitted will be considered by the Planning Inspector in</w:t>
      </w:r>
      <w:r>
        <w:rPr>
          <w:spacing w:val="1"/>
        </w:rPr>
        <w:t xml:space="preserve"> </w:t>
      </w:r>
      <w:r>
        <w:t>line with this consultation, that my comments will be made publicly available and that they may be</w:t>
      </w:r>
      <w:r>
        <w:rPr>
          <w:spacing w:val="-64"/>
        </w:rPr>
        <w:t xml:space="preserve"> </w:t>
      </w:r>
      <w:r>
        <w:t>identifiable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 name or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provided.</w:t>
      </w:r>
    </w:p>
    <w:p w:rsidR="00FD15B5" w:rsidRDefault="00FD15B5">
      <w:pPr>
        <w:spacing w:before="4" w:after="1"/>
        <w:rPr>
          <w:sz w:val="1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524"/>
      </w:tblGrid>
      <w:tr w:rsidR="00FD15B5">
        <w:trPr>
          <w:trHeight w:val="277"/>
        </w:trPr>
        <w:tc>
          <w:tcPr>
            <w:tcW w:w="1825" w:type="dxa"/>
          </w:tcPr>
          <w:p w:rsidR="00FD15B5" w:rsidRDefault="002B28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(print)</w:t>
            </w:r>
          </w:p>
        </w:tc>
        <w:tc>
          <w:tcPr>
            <w:tcW w:w="8524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15B5">
        <w:trPr>
          <w:trHeight w:val="273"/>
        </w:trPr>
        <w:tc>
          <w:tcPr>
            <w:tcW w:w="1825" w:type="dxa"/>
          </w:tcPr>
          <w:p w:rsidR="00FD15B5" w:rsidRDefault="002B283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524" w:type="dxa"/>
          </w:tcPr>
          <w:p w:rsidR="00FD15B5" w:rsidRDefault="00FD1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15B5" w:rsidRDefault="00FD15B5">
      <w:pPr>
        <w:rPr>
          <w:sz w:val="26"/>
        </w:rPr>
      </w:pPr>
    </w:p>
    <w:p w:rsidR="00FD15B5" w:rsidRDefault="002B283B">
      <w:pPr>
        <w:spacing w:before="220"/>
        <w:ind w:left="1529" w:right="156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>11.59pm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2021.</w:t>
      </w:r>
    </w:p>
    <w:sectPr w:rsidR="00FD15B5">
      <w:type w:val="continuous"/>
      <w:pgSz w:w="11910" w:h="16840"/>
      <w:pgMar w:top="860" w:right="580" w:bottom="1180" w:left="6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3B" w:rsidRDefault="002B283B">
      <w:r>
        <w:separator/>
      </w:r>
    </w:p>
  </w:endnote>
  <w:endnote w:type="continuationSeparator" w:id="0">
    <w:p w:rsidR="002B283B" w:rsidRDefault="002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B5" w:rsidRDefault="002B2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8.95pt;margin-top:781pt;width:51.35pt;height:13.05pt;z-index:-251658752;mso-position-horizontal-relative:page;mso-position-vertical-relative:page" filled="f" stroked="f">
          <v:textbox inset="0,0,0,0">
            <w:txbxContent>
              <w:p w:rsidR="00FD15B5" w:rsidRDefault="002B283B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3B" w:rsidRDefault="002B283B">
      <w:r>
        <w:separator/>
      </w:r>
    </w:p>
  </w:footnote>
  <w:footnote w:type="continuationSeparator" w:id="0">
    <w:p w:rsidR="002B283B" w:rsidRDefault="002B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48C"/>
    <w:multiLevelType w:val="hybridMultilevel"/>
    <w:tmpl w:val="8DFA3DA0"/>
    <w:lvl w:ilvl="0" w:tplc="98F4610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976B70A">
      <w:start w:val="1"/>
      <w:numFmt w:val="decimal"/>
      <w:lvlText w:val="%2."/>
      <w:lvlJc w:val="left"/>
      <w:pPr>
        <w:ind w:left="820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 w:tplc="B1E87DF6">
      <w:numFmt w:val="bullet"/>
      <w:lvlText w:val="•"/>
      <w:lvlJc w:val="left"/>
      <w:pPr>
        <w:ind w:left="1918" w:hanging="269"/>
      </w:pPr>
      <w:rPr>
        <w:rFonts w:hint="default"/>
        <w:lang w:val="en-GB" w:eastAsia="en-US" w:bidi="ar-SA"/>
      </w:rPr>
    </w:lvl>
    <w:lvl w:ilvl="3" w:tplc="A502D572">
      <w:numFmt w:val="bullet"/>
      <w:lvlText w:val="•"/>
      <w:lvlJc w:val="left"/>
      <w:pPr>
        <w:ind w:left="3016" w:hanging="269"/>
      </w:pPr>
      <w:rPr>
        <w:rFonts w:hint="default"/>
        <w:lang w:val="en-GB" w:eastAsia="en-US" w:bidi="ar-SA"/>
      </w:rPr>
    </w:lvl>
    <w:lvl w:ilvl="4" w:tplc="3104BEBE">
      <w:numFmt w:val="bullet"/>
      <w:lvlText w:val="•"/>
      <w:lvlJc w:val="left"/>
      <w:pPr>
        <w:ind w:left="4114" w:hanging="269"/>
      </w:pPr>
      <w:rPr>
        <w:rFonts w:hint="default"/>
        <w:lang w:val="en-GB" w:eastAsia="en-US" w:bidi="ar-SA"/>
      </w:rPr>
    </w:lvl>
    <w:lvl w:ilvl="5" w:tplc="12325FEA">
      <w:numFmt w:val="bullet"/>
      <w:lvlText w:val="•"/>
      <w:lvlJc w:val="left"/>
      <w:pPr>
        <w:ind w:left="5212" w:hanging="269"/>
      </w:pPr>
      <w:rPr>
        <w:rFonts w:hint="default"/>
        <w:lang w:val="en-GB" w:eastAsia="en-US" w:bidi="ar-SA"/>
      </w:rPr>
    </w:lvl>
    <w:lvl w:ilvl="6" w:tplc="1C7AD28C">
      <w:numFmt w:val="bullet"/>
      <w:lvlText w:val="•"/>
      <w:lvlJc w:val="left"/>
      <w:pPr>
        <w:ind w:left="6311" w:hanging="269"/>
      </w:pPr>
      <w:rPr>
        <w:rFonts w:hint="default"/>
        <w:lang w:val="en-GB" w:eastAsia="en-US" w:bidi="ar-SA"/>
      </w:rPr>
    </w:lvl>
    <w:lvl w:ilvl="7" w:tplc="DE0AAC0E">
      <w:numFmt w:val="bullet"/>
      <w:lvlText w:val="•"/>
      <w:lvlJc w:val="left"/>
      <w:pPr>
        <w:ind w:left="7409" w:hanging="269"/>
      </w:pPr>
      <w:rPr>
        <w:rFonts w:hint="default"/>
        <w:lang w:val="en-GB" w:eastAsia="en-US" w:bidi="ar-SA"/>
      </w:rPr>
    </w:lvl>
    <w:lvl w:ilvl="8" w:tplc="29CE2BF6">
      <w:numFmt w:val="bullet"/>
      <w:lvlText w:val="•"/>
      <w:lvlJc w:val="left"/>
      <w:pPr>
        <w:ind w:left="8507" w:hanging="26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5B5"/>
    <w:rsid w:val="002B283B"/>
    <w:rsid w:val="009E553F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F58567-5D51-4A87-94DF-00EB98C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rley.gov.uk/LPP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nningpolicy@waverle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averley.inconsult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policy@waverle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BSI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Knowles</dc:creator>
  <cp:lastModifiedBy>Howard Brown</cp:lastModifiedBy>
  <cp:revision>2</cp:revision>
  <dcterms:created xsi:type="dcterms:W3CDTF">2021-11-02T09:40:00Z</dcterms:created>
  <dcterms:modified xsi:type="dcterms:W3CDTF">2021-11-02T09:40:00Z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2021-11-02T00:00:00Z</vt:filetime>
  </property>
</Properties>
</file>